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3" w:rsidRPr="00C148D3" w:rsidRDefault="00C90A53" w:rsidP="00CB5FF4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90A53" w:rsidRPr="00C148D3" w:rsidRDefault="00C90A53" w:rsidP="00C90A53">
      <w:pPr>
        <w:pStyle w:val="ConsPlusTitle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78462E" w:rsidRDefault="00C55D8E" w:rsidP="00C55D8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D629AE" w:rsidRPr="00C148D3" w:rsidRDefault="00C55D8E" w:rsidP="00D629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АКТОВ, СОДЕРЖАЩИХ </w:t>
      </w:r>
      <w:r w:rsidR="00C90A53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ТРЕБОВАНИЯ</w:t>
      </w:r>
      <w:r w:rsidR="008761B5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ЮРИДИЧЕСКИХ ЛИЦ, ИНДИВИДУАЛЬНЫХ ПРЕДПРИНИМАТЕЛЕЙ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ФИЗИЧЕСКИХ ЛИЦ, ПРИ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ЛЕСНОГО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ГОРОДА ПЕРМИ, КОНТРОЛЯ, В ОБЛАСТИ ИСПРОЛЬЗОВАНИЯ И ОХРАНЫ ОСОБО ОХРАНЯЕМЫХ ПРИРОДНЫХ ТЕРРИТОРИЙ МЕСТНОГО ЗНАЧЕНИЯ ГОРОДА ПЕРМИ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D1E" w:rsidRPr="0078462E" w:rsidRDefault="003B2D1E" w:rsidP="003B2D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C148D3" w:rsidRDefault="00C55D8E" w:rsidP="00C55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3344"/>
        <w:gridCol w:w="2891"/>
      </w:tblGrid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401E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Лесохозяйственный регламент Пермского городского лесничества, утвержденный Постановлением администрации </w:t>
            </w:r>
            <w:r w:rsidR="000E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Перми </w:t>
            </w:r>
            <w:r w:rsidR="0076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05.05.2012 </w:t>
            </w:r>
            <w:r w:rsidR="000E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38-П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D3251" w:rsidP="000E0B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C78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67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олностью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E06E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0E0B5A" w:rsidP="000F563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Правила благоустройства территории города Перми, утвержденные решением Пермской городской Думы</w:t>
            </w:r>
            <w:r w:rsidR="0076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от 18.12.2018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№ 265.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DA7FC5" w:rsidRDefault="00DA7FC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Пункты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3.1.,</w:t>
            </w: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4.2.,4.4,5.2.4.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E06E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5255F1" w:rsidRDefault="002674E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55F1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5255F1" w:rsidRPr="005255F1">
              <w:rPr>
                <w:rFonts w:ascii="Times New Roman" w:hAnsi="Times New Roman" w:cs="Times New Roman"/>
                <w:sz w:val="24"/>
                <w:szCs w:val="24"/>
              </w:rPr>
              <w:t>дминистрации го</w:t>
            </w:r>
            <w:r w:rsidRPr="005255F1">
              <w:rPr>
                <w:rFonts w:ascii="Times New Roman" w:hAnsi="Times New Roman" w:cs="Times New Roman"/>
                <w:sz w:val="24"/>
                <w:szCs w:val="24"/>
              </w:rPr>
              <w:t xml:space="preserve">рода Перми от 25.06.2010 № 354 «Об утверждении положения об особо охраняемой природной территории местного </w:t>
            </w:r>
            <w:r w:rsidRPr="0052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- охраняемом природном ландшафте «</w:t>
            </w:r>
            <w:proofErr w:type="spellStart"/>
            <w:r w:rsidRPr="005255F1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5255F1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  <w:r w:rsidR="00764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 w:rsidP="000E0B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08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112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1" w:rsidRPr="005255F1" w:rsidRDefault="005255F1" w:rsidP="005255F1">
            <w:r w:rsidRPr="005255F1">
              <w:t>Постановление администрации города Перми</w:t>
            </w:r>
          </w:p>
          <w:p w:rsidR="005255F1" w:rsidRPr="005255F1" w:rsidRDefault="005255F1" w:rsidP="005255F1">
            <w:r w:rsidRPr="005255F1">
              <w:t>от 16.08.2005 № 1838 «Об утверждении положений об особо охраняемых природных территориях местного значения города Перми»</w:t>
            </w:r>
            <w:r w:rsidR="00764702">
              <w:t>.</w:t>
            </w:r>
          </w:p>
          <w:p w:rsidR="00C55D8E" w:rsidRPr="00C148D3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5E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112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9" w:rsidRPr="00EE40D9" w:rsidRDefault="00EE40D9" w:rsidP="00EE40D9">
            <w:r w:rsidRPr="00EE40D9">
              <w:t>Постановление администрации города Перми</w:t>
            </w:r>
          </w:p>
          <w:p w:rsidR="00EE40D9" w:rsidRPr="00EE40D9" w:rsidRDefault="00EE40D9" w:rsidP="00EE40D9">
            <w:r w:rsidRPr="00EE40D9">
              <w:t>от 12.08.2009 № 532 «Об утверждении положения об особо охраняемой природной территории ме</w:t>
            </w:r>
            <w:r w:rsidR="00764702">
              <w:t>стного значения «Утиное болото».</w:t>
            </w:r>
          </w:p>
          <w:p w:rsidR="00C55D8E" w:rsidRPr="00C148D3" w:rsidRDefault="00C55D8E" w:rsidP="00EE40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0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33786A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33786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EE40D9" w:rsidRDefault="0033786A" w:rsidP="00EE40D9">
            <w:r w:rsidRPr="0033786A">
              <w:t>от 8.10.2003 № 2947 «Об утверждении положения о парке поселения «Сосновый бор»</w:t>
            </w:r>
            <w:r w:rsidR="00764702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55D8E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EA35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33786A" w:rsidRDefault="0033786A" w:rsidP="0033786A">
            <w:r w:rsidRPr="0033786A">
              <w:t xml:space="preserve">от 26.10.2009 № 722 «Об утверждении положения об особо охраняемой природной территории местного значения - </w:t>
            </w:r>
            <w:r w:rsidRPr="0033786A">
              <w:lastRenderedPageBreak/>
              <w:t>природном культурно-мемориально</w:t>
            </w:r>
            <w:r w:rsidR="00764702">
              <w:t>м парке «</w:t>
            </w:r>
            <w:proofErr w:type="spellStart"/>
            <w:r w:rsidR="00764702">
              <w:t>Егошихинское</w:t>
            </w:r>
            <w:proofErr w:type="spellEnd"/>
            <w:r w:rsidR="00764702">
              <w:t xml:space="preserve"> кладбище».</w:t>
            </w:r>
          </w:p>
          <w:p w:rsidR="00C55D8E" w:rsidRPr="000F6308" w:rsidRDefault="00C55D8E" w:rsidP="000E0B5A">
            <w:pPr>
              <w:jc w:val="both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55D8E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EA35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33786A" w:rsidRDefault="0033786A" w:rsidP="0033786A">
            <w:r w:rsidRPr="0033786A">
              <w:t>от 7.04.2004 № 903 «Об утверждении положения о парке поселения «Сад им. А.М. Горького»</w:t>
            </w:r>
            <w:r w:rsidR="00764702">
              <w:t>.</w:t>
            </w:r>
          </w:p>
          <w:p w:rsidR="00C55D8E" w:rsidRPr="004E7371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B" w:rsidRDefault="00936052" w:rsidP="00936052">
            <w:pPr>
              <w:widowControl w:val="0"/>
              <w:autoSpaceDE w:val="0"/>
              <w:autoSpaceDN w:val="0"/>
              <w:jc w:val="both"/>
            </w:pPr>
            <w:r>
              <w:t>Постановление администрации города Перми от 03.02.2016</w:t>
            </w:r>
            <w:r w:rsidR="008F583B">
              <w:t xml:space="preserve"> № 67</w:t>
            </w:r>
            <w:r>
              <w:t xml:space="preserve"> </w:t>
            </w:r>
          </w:p>
          <w:p w:rsidR="00FF20FB" w:rsidRPr="0033786A" w:rsidRDefault="00936052" w:rsidP="00936052">
            <w:pPr>
              <w:widowControl w:val="0"/>
              <w:autoSpaceDE w:val="0"/>
              <w:autoSpaceDN w:val="0"/>
              <w:jc w:val="both"/>
            </w:pPr>
            <w:r>
              <w:t>«Об утверждении положения об особо охраняемой природной территории местного значения</w:t>
            </w:r>
            <w:r w:rsidR="005724BA">
              <w:t>-</w:t>
            </w:r>
            <w:r>
              <w:t>охраняемом ландшафте «Андроновский лес».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FF082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Перми 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28.02.2011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 w:rsidR="005724BA">
              <w:rPr>
                <w:rFonts w:ascii="Times New Roman" w:hAnsi="Times New Roman" w:cs="Times New Roman"/>
                <w:b w:val="0"/>
                <w:sz w:val="24"/>
                <w:szCs w:val="24"/>
              </w:rPr>
              <w:t>-историко-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природном комплексе «Мотовилихинский пруд».</w:t>
            </w:r>
          </w:p>
          <w:p w:rsidR="00FF20FB" w:rsidRPr="0033786A" w:rsidRDefault="00FF20FB" w:rsidP="0033786A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D363F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Перми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20.06.2016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424</w:t>
            </w:r>
          </w:p>
          <w:p w:rsidR="00FF20FB" w:rsidRPr="00D363F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положения об особо охраняемой природной территории местного значения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Перми».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D363F4" w:rsidRDefault="005724BA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Перми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16.08.2017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626</w:t>
            </w:r>
          </w:p>
          <w:p w:rsidR="00FF20FB" w:rsidRPr="00D363F4" w:rsidRDefault="005724BA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-охраняемых ландшафтах»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Бродовские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лесные культуры»,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Глушихинский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ельник»,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Язовский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4E6D1F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E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Перми</w:t>
            </w:r>
          </w:p>
          <w:p w:rsidR="00692F1E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27.04.2011 № 180</w:t>
            </w:r>
          </w:p>
          <w:p w:rsidR="004E6D1F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-охраняемом природном ландшафте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Новокрымский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пруд».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</w:tbl>
    <w:p w:rsidR="00C55D8E" w:rsidRPr="000F6308" w:rsidRDefault="00C55D8E" w:rsidP="00C55D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55D8E" w:rsidRPr="000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E"/>
    <w:rsid w:val="000A6D72"/>
    <w:rsid w:val="000B05B3"/>
    <w:rsid w:val="000E0B5A"/>
    <w:rsid w:val="000F5639"/>
    <w:rsid w:val="000F6308"/>
    <w:rsid w:val="001112B1"/>
    <w:rsid w:val="0012744E"/>
    <w:rsid w:val="001401EA"/>
    <w:rsid w:val="001D175E"/>
    <w:rsid w:val="0020052F"/>
    <w:rsid w:val="002674E1"/>
    <w:rsid w:val="0033786A"/>
    <w:rsid w:val="003B2D1E"/>
    <w:rsid w:val="003F7DCB"/>
    <w:rsid w:val="00491CE9"/>
    <w:rsid w:val="004B2131"/>
    <w:rsid w:val="004E6D1F"/>
    <w:rsid w:val="004E7371"/>
    <w:rsid w:val="005255F1"/>
    <w:rsid w:val="005724BA"/>
    <w:rsid w:val="00692F1E"/>
    <w:rsid w:val="006A456C"/>
    <w:rsid w:val="006A75FB"/>
    <w:rsid w:val="0071484F"/>
    <w:rsid w:val="007543DA"/>
    <w:rsid w:val="00764702"/>
    <w:rsid w:val="00767DEB"/>
    <w:rsid w:val="0078462E"/>
    <w:rsid w:val="007D3251"/>
    <w:rsid w:val="00831AD5"/>
    <w:rsid w:val="008761B5"/>
    <w:rsid w:val="008C3090"/>
    <w:rsid w:val="008F583B"/>
    <w:rsid w:val="00936052"/>
    <w:rsid w:val="009D0DB8"/>
    <w:rsid w:val="009F22A1"/>
    <w:rsid w:val="00BA65D2"/>
    <w:rsid w:val="00C148D3"/>
    <w:rsid w:val="00C55D8E"/>
    <w:rsid w:val="00C56C7A"/>
    <w:rsid w:val="00C90A53"/>
    <w:rsid w:val="00CB5FF4"/>
    <w:rsid w:val="00CC78FC"/>
    <w:rsid w:val="00D363F4"/>
    <w:rsid w:val="00D629AE"/>
    <w:rsid w:val="00DA7FC5"/>
    <w:rsid w:val="00DF104A"/>
    <w:rsid w:val="00E06EB7"/>
    <w:rsid w:val="00EA3577"/>
    <w:rsid w:val="00EE40D9"/>
    <w:rsid w:val="00F02A90"/>
    <w:rsid w:val="00FF082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УЭП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2</cp:revision>
  <cp:lastPrinted>2019-04-19T06:21:00Z</cp:lastPrinted>
  <dcterms:created xsi:type="dcterms:W3CDTF">2019-12-31T07:45:00Z</dcterms:created>
  <dcterms:modified xsi:type="dcterms:W3CDTF">2019-12-31T07:45:00Z</dcterms:modified>
</cp:coreProperties>
</file>