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3" w:rsidRDefault="00ED68A3" w:rsidP="008457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457BF" w:rsidRPr="008457BF" w:rsidRDefault="008457BF" w:rsidP="00692F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57BF" w:rsidRPr="000C767A" w:rsidRDefault="009B57B2" w:rsidP="00692F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8457BF" w:rsidRPr="009B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457BF" w:rsidRPr="008457BF" w:rsidRDefault="008457BF" w:rsidP="00692F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междисциплинарной научно-практической конференции </w:t>
      </w:r>
    </w:p>
    <w:p w:rsidR="008457BF" w:rsidRPr="008457BF" w:rsidRDefault="008457BF" w:rsidP="00692F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«Река Кама в исторических судьбах города Перми»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457BF" w:rsidRPr="008457BF" w:rsidRDefault="008457BF" w:rsidP="00692FAD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7BF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посвященной 300-летию г. Перми</w:t>
      </w:r>
    </w:p>
    <w:p w:rsidR="008457BF" w:rsidRPr="008457BF" w:rsidRDefault="008457BF" w:rsidP="00692FA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57BF" w:rsidRPr="008457BF" w:rsidRDefault="008457BF" w:rsidP="00692FA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 г. Пермь.</w:t>
      </w:r>
    </w:p>
    <w:p w:rsidR="008457BF" w:rsidRPr="008457BF" w:rsidRDefault="008457BF" w:rsidP="00692FAD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проведения: октябрь 2021 года.</w:t>
      </w:r>
    </w:p>
    <w:p w:rsidR="008457BF" w:rsidRDefault="008457BF" w:rsidP="008457B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F" w:rsidRPr="008457BF" w:rsidRDefault="008457BF" w:rsidP="008457B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цели, задачи, порядок проведения </w:t>
      </w:r>
      <w:r w:rsidR="00AF7D71" w:rsidRPr="009B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r w:rsidR="00AF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междисциплинарной научно-практической конференции «Река Кама в исторических судьбах города Перми»</w:t>
      </w:r>
      <w:r w:rsidRPr="00AF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57BF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посвященной 300-летию г.Перми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Конференция). Конференция проходит в рамках 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городского исторического Форума.</w:t>
      </w:r>
    </w:p>
    <w:p w:rsidR="00454552" w:rsidRDefault="008457BF" w:rsidP="00454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 Организатор Конференции – Некоммерческое партнерство по инновационному развитию в сфере культуры и городской среды «МЭКС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мультикультурный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экспертный центр».</w:t>
      </w:r>
    </w:p>
    <w:p w:rsidR="008457BF" w:rsidRPr="00454552" w:rsidRDefault="00454552" w:rsidP="004545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BF" w:rsidRPr="00454552">
        <w:rPr>
          <w:rFonts w:ascii="Times New Roman" w:hAnsi="Times New Roman" w:cs="Times New Roman"/>
          <w:sz w:val="28"/>
          <w:szCs w:val="28"/>
        </w:rPr>
        <w:t xml:space="preserve">Партнеры Конференции: </w:t>
      </w:r>
      <w:proofErr w:type="gramStart"/>
      <w:r w:rsidR="0000359A" w:rsidRPr="00454552">
        <w:rPr>
          <w:rFonts w:ascii="Times New Roman" w:hAnsi="Times New Roman" w:cs="Times New Roman"/>
          <w:sz w:val="28"/>
          <w:szCs w:val="28"/>
        </w:rPr>
        <w:t xml:space="preserve">Пермская городская Дума, </w:t>
      </w:r>
      <w:r w:rsidR="008B540E">
        <w:rPr>
          <w:rFonts w:ascii="Times New Roman" w:hAnsi="Times New Roman" w:cs="Times New Roman"/>
          <w:sz w:val="28"/>
          <w:szCs w:val="28"/>
        </w:rPr>
        <w:t>а</w:t>
      </w:r>
      <w:r w:rsidR="008457BF" w:rsidRPr="00454552">
        <w:rPr>
          <w:rFonts w:ascii="Times New Roman" w:hAnsi="Times New Roman" w:cs="Times New Roman"/>
          <w:sz w:val="28"/>
          <w:szCs w:val="28"/>
        </w:rPr>
        <w:t xml:space="preserve">дминистрация города Перми, федеральные государственные бюджетные образовательные учреждения высшего профессионального образования «Пермский государственный национальный исследовательский университет», «Пермский государственный медицинский университет имени академика </w:t>
      </w:r>
      <w:proofErr w:type="spellStart"/>
      <w:r w:rsidR="008457BF" w:rsidRPr="00454552">
        <w:rPr>
          <w:rFonts w:ascii="Times New Roman" w:hAnsi="Times New Roman" w:cs="Times New Roman"/>
          <w:sz w:val="28"/>
          <w:szCs w:val="28"/>
        </w:rPr>
        <w:t>Е.А.Вагнера</w:t>
      </w:r>
      <w:proofErr w:type="spellEnd"/>
      <w:r w:rsidR="008457BF" w:rsidRPr="00454552">
        <w:rPr>
          <w:rFonts w:ascii="Times New Roman" w:hAnsi="Times New Roman" w:cs="Times New Roman"/>
          <w:sz w:val="28"/>
          <w:szCs w:val="28"/>
        </w:rPr>
        <w:t xml:space="preserve">»,  «Пермский государственный гуманитарно-педагогический университет», «Пермский национальный исследовательский политехнический университет», «Национальный исследовательский университет «Высшая школа экономики» Пермский филиал, </w:t>
      </w:r>
      <w:r w:rsidR="00346B20" w:rsidRPr="00454552">
        <w:rPr>
          <w:rFonts w:ascii="Times New Roman" w:hAnsi="Times New Roman" w:cs="Times New Roman"/>
          <w:sz w:val="28"/>
          <w:szCs w:val="28"/>
        </w:rPr>
        <w:t>«</w:t>
      </w:r>
      <w:r w:rsidR="009B57B2" w:rsidRPr="00454552">
        <w:rPr>
          <w:rFonts w:ascii="Times New Roman" w:hAnsi="Times New Roman" w:cs="Times New Roman"/>
          <w:sz w:val="28"/>
          <w:szCs w:val="28"/>
        </w:rPr>
        <w:t>Пермский государственный институт культуры</w:t>
      </w:r>
      <w:r w:rsidR="00346B20" w:rsidRPr="00454552">
        <w:rPr>
          <w:rFonts w:ascii="Times New Roman" w:hAnsi="Times New Roman" w:cs="Times New Roman"/>
          <w:sz w:val="28"/>
          <w:szCs w:val="28"/>
        </w:rPr>
        <w:t>»</w:t>
      </w:r>
      <w:r w:rsidR="008457BF" w:rsidRPr="00454552">
        <w:rPr>
          <w:rFonts w:ascii="Times New Roman" w:hAnsi="Times New Roman" w:cs="Times New Roman"/>
          <w:sz w:val="28"/>
          <w:szCs w:val="28"/>
        </w:rPr>
        <w:t xml:space="preserve">, </w:t>
      </w:r>
      <w:r w:rsidR="00346B20" w:rsidRPr="00454552">
        <w:rPr>
          <w:rFonts w:ascii="Times New Roman" w:hAnsi="Times New Roman" w:cs="Times New Roman"/>
          <w:sz w:val="28"/>
          <w:szCs w:val="28"/>
        </w:rPr>
        <w:t>«</w:t>
      </w:r>
      <w:r w:rsidR="00ED68A3" w:rsidRPr="00454552">
        <w:rPr>
          <w:rFonts w:ascii="Times New Roman" w:hAnsi="Times New Roman" w:cs="Times New Roman"/>
          <w:sz w:val="28"/>
          <w:szCs w:val="28"/>
        </w:rPr>
        <w:t xml:space="preserve">Пермский Государственный аграрно-технологический университет имени Академика </w:t>
      </w:r>
      <w:proofErr w:type="spellStart"/>
      <w:r w:rsidR="00ED68A3" w:rsidRPr="00454552">
        <w:rPr>
          <w:rFonts w:ascii="Times New Roman" w:hAnsi="Times New Roman" w:cs="Times New Roman"/>
          <w:sz w:val="28"/>
          <w:szCs w:val="28"/>
        </w:rPr>
        <w:t>Д.Н.Прянишникова</w:t>
      </w:r>
      <w:proofErr w:type="spellEnd"/>
      <w:r w:rsidR="00346B20" w:rsidRPr="00454552">
        <w:rPr>
          <w:rFonts w:ascii="Times New Roman" w:hAnsi="Times New Roman" w:cs="Times New Roman"/>
          <w:sz w:val="28"/>
          <w:szCs w:val="28"/>
        </w:rPr>
        <w:t>»</w:t>
      </w:r>
      <w:r w:rsidR="008457BF" w:rsidRPr="00454552">
        <w:rPr>
          <w:rFonts w:ascii="Times New Roman" w:hAnsi="Times New Roman" w:cs="Times New Roman"/>
          <w:sz w:val="28"/>
          <w:szCs w:val="28"/>
        </w:rPr>
        <w:t>, Государственный архив</w:t>
      </w:r>
      <w:proofErr w:type="gramEnd"/>
      <w:r w:rsidR="008457BF" w:rsidRPr="00454552">
        <w:rPr>
          <w:rFonts w:ascii="Times New Roman" w:hAnsi="Times New Roman" w:cs="Times New Roman"/>
          <w:sz w:val="28"/>
          <w:szCs w:val="28"/>
        </w:rPr>
        <w:t xml:space="preserve"> Пермского края, Пермский государственный архив социально-политической истории, Архив города Перми, Пермский краеведческий музей, ГКБУК «Пермская государственная ордена «Знак Почета» краевая универсальная библиотека им. </w:t>
      </w:r>
      <w:proofErr w:type="spellStart"/>
      <w:r w:rsidR="008457BF" w:rsidRPr="00454552">
        <w:rPr>
          <w:rFonts w:ascii="Times New Roman" w:hAnsi="Times New Roman" w:cs="Times New Roman"/>
          <w:sz w:val="28"/>
          <w:szCs w:val="28"/>
        </w:rPr>
        <w:t>А.М.Горького</w:t>
      </w:r>
      <w:proofErr w:type="spellEnd"/>
      <w:r w:rsidR="008457BF" w:rsidRPr="00454552">
        <w:rPr>
          <w:rFonts w:ascii="Times New Roman" w:hAnsi="Times New Roman" w:cs="Times New Roman"/>
          <w:sz w:val="28"/>
          <w:szCs w:val="28"/>
        </w:rPr>
        <w:t xml:space="preserve">»,  МБУК </w:t>
      </w:r>
      <w:proofErr w:type="spellStart"/>
      <w:r w:rsidR="008457BF" w:rsidRPr="004545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457BF" w:rsidRPr="004545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457BF" w:rsidRPr="00454552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8457BF" w:rsidRPr="00454552">
        <w:rPr>
          <w:rFonts w:ascii="Times New Roman" w:hAnsi="Times New Roman" w:cs="Times New Roman"/>
          <w:sz w:val="28"/>
          <w:szCs w:val="28"/>
        </w:rPr>
        <w:t xml:space="preserve"> «Объединение муниципальных библиотек, </w:t>
      </w:r>
      <w:r w:rsidR="00ED68A3" w:rsidRPr="00454552">
        <w:rPr>
          <w:rFonts w:ascii="Times New Roman" w:hAnsi="Times New Roman" w:cs="Times New Roman"/>
          <w:sz w:val="28"/>
          <w:szCs w:val="28"/>
        </w:rPr>
        <w:t>Клуб «Пермский краевед»</w:t>
      </w:r>
    </w:p>
    <w:p w:rsidR="008457BF" w:rsidRPr="008457BF" w:rsidRDefault="008457BF" w:rsidP="00AF7D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 Общую координацию работы по подготовке и проведению </w:t>
      </w:r>
      <w:r w:rsidRPr="008457BF">
        <w:rPr>
          <w:rFonts w:ascii="Times New Roman" w:hAnsi="Times New Roman" w:cs="Times New Roman"/>
          <w:sz w:val="28"/>
          <w:szCs w:val="28"/>
        </w:rPr>
        <w:lastRenderedPageBreak/>
        <w:t>Конференции осуществляет Организационный комитет Конференции.</w:t>
      </w:r>
    </w:p>
    <w:p w:rsidR="008457BF" w:rsidRPr="008457BF" w:rsidRDefault="008457BF" w:rsidP="00AF7D71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>. Цели и задачи Конференции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2.1. Цель Конференции – </w:t>
      </w:r>
      <w:r w:rsidR="00F839E8">
        <w:rPr>
          <w:rFonts w:ascii="Times New Roman" w:hAnsi="Times New Roman" w:cs="Times New Roman"/>
          <w:sz w:val="28"/>
          <w:szCs w:val="28"/>
        </w:rPr>
        <w:t>комплексное рассмотрение</w:t>
      </w:r>
      <w:r w:rsidR="00FE1184">
        <w:rPr>
          <w:rFonts w:ascii="Times New Roman" w:hAnsi="Times New Roman" w:cs="Times New Roman"/>
          <w:sz w:val="28"/>
          <w:szCs w:val="28"/>
        </w:rPr>
        <w:t xml:space="preserve"> </w:t>
      </w:r>
      <w:r w:rsidR="00BD1A81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CF26AF">
        <w:rPr>
          <w:rFonts w:ascii="Times New Roman" w:hAnsi="Times New Roman" w:cs="Times New Roman"/>
          <w:sz w:val="28"/>
          <w:szCs w:val="28"/>
        </w:rPr>
        <w:t xml:space="preserve">реки Камы </w:t>
      </w:r>
      <w:r w:rsidRPr="008457BF">
        <w:rPr>
          <w:rFonts w:ascii="Times New Roman" w:hAnsi="Times New Roman" w:cs="Times New Roman"/>
          <w:sz w:val="28"/>
          <w:szCs w:val="28"/>
        </w:rPr>
        <w:t xml:space="preserve">с трехвековой историей г.Перми, </w:t>
      </w:r>
      <w:r w:rsidRPr="008457BF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различных аспектов влияния речного фактора на экономическое,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пространственное, экологическое, </w:t>
      </w:r>
      <w:r w:rsidRPr="008457BF">
        <w:rPr>
          <w:rFonts w:ascii="Times New Roman" w:hAnsi="Times New Roman" w:cs="Times New Roman"/>
          <w:color w:val="000000"/>
          <w:sz w:val="28"/>
          <w:szCs w:val="28"/>
        </w:rPr>
        <w:t>социокультурное развитие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орода</w:t>
      </w:r>
      <w:r w:rsidRPr="008457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2.2. Задачи Конференции: 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- </w:t>
      </w:r>
      <w:r w:rsidR="00CF26AF" w:rsidRPr="00CF26AF">
        <w:rPr>
          <w:rFonts w:ascii="Times New Roman" w:hAnsi="Times New Roman" w:cs="Times New Roman"/>
          <w:sz w:val="28"/>
          <w:szCs w:val="28"/>
        </w:rPr>
        <w:t>активизация междисциплинарных исторических исследований в рамках подготовки к</w:t>
      </w:r>
      <w:r w:rsidR="00CF26AF">
        <w:rPr>
          <w:rFonts w:ascii="Times New Roman" w:hAnsi="Times New Roman" w:cs="Times New Roman"/>
          <w:sz w:val="28"/>
          <w:szCs w:val="28"/>
        </w:rPr>
        <w:t xml:space="preserve"> </w:t>
      </w:r>
      <w:r w:rsidR="00CF26AF" w:rsidRPr="00CF26AF">
        <w:rPr>
          <w:rFonts w:ascii="Times New Roman" w:hAnsi="Times New Roman" w:cs="Times New Roman"/>
          <w:sz w:val="28"/>
          <w:szCs w:val="28"/>
        </w:rPr>
        <w:t>300</w:t>
      </w:r>
      <w:r w:rsidR="00CF26AF">
        <w:rPr>
          <w:rFonts w:ascii="Times New Roman" w:hAnsi="Times New Roman" w:cs="Times New Roman"/>
          <w:sz w:val="28"/>
          <w:szCs w:val="28"/>
        </w:rPr>
        <w:t>-</w:t>
      </w:r>
      <w:r w:rsidR="00CF26AF" w:rsidRPr="00CF26AF">
        <w:rPr>
          <w:rFonts w:ascii="Times New Roman" w:hAnsi="Times New Roman" w:cs="Times New Roman"/>
          <w:sz w:val="28"/>
          <w:szCs w:val="28"/>
        </w:rPr>
        <w:t>летию</w:t>
      </w:r>
      <w:r w:rsidR="00CF26AF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Pr="008457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формирование научно-исследовательской базы для создания в будущем Музея истории города,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создание условий для новых профессиональных, межвузовских и межведомственных контактов и сотрудничества,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объединение потенциала научной и творческой общественности для культурного и социально-экономического развития города Перми,</w:t>
      </w:r>
    </w:p>
    <w:p w:rsidR="008457BF" w:rsidRPr="008457BF" w:rsidRDefault="008457BF" w:rsidP="00AF7D7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презентация достижений исторической науки и новых технологий в исторических и археологических исследованиях, архивной работе и музейном деле,</w:t>
      </w:r>
    </w:p>
    <w:p w:rsidR="008457BF" w:rsidRPr="008457BF" w:rsidRDefault="008457BF" w:rsidP="00AF7D7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- актуализация в общественном сознании малоизученных фактов о связи реки Камы и городской истории, </w:t>
      </w:r>
    </w:p>
    <w:p w:rsidR="008457BF" w:rsidRPr="008457BF" w:rsidRDefault="008457BF" w:rsidP="00AF7D7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развитие интереса горожан к городской истории, современным проблемам и перспективам развития</w:t>
      </w:r>
      <w:r w:rsidRPr="008457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</w:rPr>
        <w:t>города Перми в их связи с речным фактором,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- пропаганда социально-гуманитарных (в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>. исторических) знаний как ресурса для культурного и социально-экономического развития города,</w:t>
      </w:r>
    </w:p>
    <w:p w:rsidR="008457BF" w:rsidRPr="008457BF" w:rsidRDefault="008457BF" w:rsidP="00AF7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позиционирование города Перми на федеральном уровне как города, бережно заботящегося о своем историческом наследии,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- генерация новой научной, историко-краеведческой информации для включения ее в образовательный процесс </w:t>
      </w:r>
      <w:r w:rsidR="00CF26AF">
        <w:rPr>
          <w:rFonts w:ascii="Times New Roman" w:hAnsi="Times New Roman" w:cs="Times New Roman"/>
          <w:sz w:val="28"/>
          <w:szCs w:val="28"/>
        </w:rPr>
        <w:t>в учебных заведениях</w:t>
      </w:r>
      <w:r w:rsidRPr="008457BF">
        <w:rPr>
          <w:rFonts w:ascii="Times New Roman" w:hAnsi="Times New Roman" w:cs="Times New Roman"/>
          <w:sz w:val="28"/>
          <w:szCs w:val="28"/>
        </w:rPr>
        <w:t xml:space="preserve"> г.Перми и Пермского края,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учащейся молодежи в процесс изучения истории собственных семей, судеб родственников – </w:t>
      </w:r>
      <w:r w:rsidR="003636BB">
        <w:rPr>
          <w:rFonts w:ascii="Times New Roman" w:hAnsi="Times New Roman" w:cs="Times New Roman"/>
          <w:sz w:val="28"/>
          <w:szCs w:val="28"/>
        </w:rPr>
        <w:t>тружеников речной отрасли Прикамья</w:t>
      </w:r>
      <w:r w:rsidRPr="008457BF">
        <w:rPr>
          <w:rFonts w:ascii="Times New Roman" w:hAnsi="Times New Roman" w:cs="Times New Roman"/>
          <w:sz w:val="28"/>
          <w:szCs w:val="28"/>
        </w:rPr>
        <w:t>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популяризация частных и семейных исторических коллекций и архивов,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- популяризация новых краеведческих учебных пособий, дидактических материалов, методов музейной и архивной педагогики, образовательного туризма, 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популяризация возможностей архивов, музеев и библиотек г.Перми для изучения реки Камы и ее связи с городской историей,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- привлечение внимания общественности к необходимости сохранения городского  исторического наследия, </w:t>
      </w:r>
      <w:r w:rsidR="00CF26AF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Pr="008457BF">
        <w:rPr>
          <w:rFonts w:ascii="Times New Roman" w:hAnsi="Times New Roman" w:cs="Times New Roman"/>
          <w:sz w:val="28"/>
          <w:szCs w:val="28"/>
        </w:rPr>
        <w:t xml:space="preserve">памяти о </w:t>
      </w:r>
      <w:r w:rsidR="00CF26AF">
        <w:rPr>
          <w:rFonts w:ascii="Times New Roman" w:hAnsi="Times New Roman" w:cs="Times New Roman"/>
          <w:sz w:val="28"/>
          <w:szCs w:val="28"/>
        </w:rPr>
        <w:t xml:space="preserve">людях, событиях и достижениях </w:t>
      </w:r>
      <w:r w:rsidR="00A70A78">
        <w:rPr>
          <w:rFonts w:ascii="Times New Roman" w:hAnsi="Times New Roman" w:cs="Times New Roman"/>
          <w:sz w:val="28"/>
          <w:szCs w:val="28"/>
        </w:rPr>
        <w:t xml:space="preserve">Камского флота и речного </w:t>
      </w:r>
      <w:r w:rsidR="003636BB">
        <w:rPr>
          <w:rFonts w:ascii="Times New Roman" w:hAnsi="Times New Roman" w:cs="Times New Roman"/>
          <w:sz w:val="28"/>
          <w:szCs w:val="28"/>
        </w:rPr>
        <w:t>отрасли</w:t>
      </w:r>
      <w:r w:rsidRPr="008457BF">
        <w:rPr>
          <w:rFonts w:ascii="Times New Roman" w:hAnsi="Times New Roman" w:cs="Times New Roman"/>
          <w:sz w:val="28"/>
          <w:szCs w:val="28"/>
        </w:rPr>
        <w:t>,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- трансляция и популяризация эффективных практик патриотического воспитания молодежи;</w:t>
      </w:r>
    </w:p>
    <w:p w:rsidR="008457BF" w:rsidRPr="008457BF" w:rsidRDefault="008457BF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A70A78" w:rsidP="00AF7D7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Содержательные приоритеты</w:t>
      </w:r>
      <w:r w:rsidR="008457BF" w:rsidRPr="008457BF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Роль реки Камы и ее притоков в экономич</w:t>
      </w:r>
      <w:r w:rsidR="00A70A78">
        <w:rPr>
          <w:color w:val="000000"/>
          <w:sz w:val="28"/>
          <w:szCs w:val="28"/>
          <w:shd w:val="clear" w:color="auto" w:fill="FFFFFF"/>
        </w:rPr>
        <w:t xml:space="preserve">еском развитии </w:t>
      </w:r>
      <w:r w:rsidRPr="008457BF">
        <w:rPr>
          <w:color w:val="000000"/>
          <w:sz w:val="28"/>
          <w:szCs w:val="28"/>
          <w:shd w:val="clear" w:color="auto" w:fill="FFFFFF"/>
        </w:rPr>
        <w:t xml:space="preserve">г. Перми </w:t>
      </w:r>
      <w:r w:rsidR="00A70A78">
        <w:rPr>
          <w:color w:val="000000"/>
          <w:sz w:val="28"/>
          <w:szCs w:val="28"/>
          <w:shd w:val="clear" w:color="auto" w:fill="FFFFFF"/>
        </w:rPr>
        <w:t xml:space="preserve">как административного, экономического и культурного центра Прикамья </w:t>
      </w:r>
      <w:r w:rsidRPr="008457BF">
        <w:rPr>
          <w:color w:val="000000"/>
          <w:sz w:val="28"/>
          <w:szCs w:val="28"/>
          <w:shd w:val="clear" w:color="auto" w:fill="FFFFFF"/>
        </w:rPr>
        <w:t>в 18-21 вв.;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История Камского судостроения и судоходства в 18-21 вв.;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Камские пароходства и пароходчики в истории Урала и России;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 xml:space="preserve">Город Пермь - логистический и транзитный транспортный узел </w:t>
      </w:r>
      <w:r w:rsidR="0061097B">
        <w:rPr>
          <w:color w:val="000000"/>
          <w:sz w:val="28"/>
          <w:szCs w:val="28"/>
          <w:shd w:val="clear" w:color="auto" w:fill="FFFFFF"/>
        </w:rPr>
        <w:t>России. Взаимосвязь речного транспорта с сухопутными</w:t>
      </w:r>
      <w:r w:rsidRPr="008457BF">
        <w:rPr>
          <w:color w:val="000000"/>
          <w:sz w:val="28"/>
          <w:szCs w:val="28"/>
          <w:shd w:val="clear" w:color="auto" w:fill="FFFFFF"/>
        </w:rPr>
        <w:t xml:space="preserve"> и </w:t>
      </w:r>
      <w:r w:rsidR="0061097B">
        <w:rPr>
          <w:color w:val="000000"/>
          <w:sz w:val="28"/>
          <w:szCs w:val="28"/>
          <w:shd w:val="clear" w:color="auto" w:fill="FFFFFF"/>
        </w:rPr>
        <w:t>авиационными коммуникациями</w:t>
      </w:r>
      <w:r w:rsidRPr="008457BF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1097B" w:rsidRPr="003C4F4D" w:rsidRDefault="0061097B" w:rsidP="00AF7D71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C4F4D">
        <w:rPr>
          <w:sz w:val="28"/>
          <w:szCs w:val="28"/>
        </w:rPr>
        <w:t xml:space="preserve">Гидроэнергетические </w:t>
      </w:r>
      <w:r>
        <w:rPr>
          <w:sz w:val="28"/>
          <w:szCs w:val="28"/>
        </w:rPr>
        <w:t xml:space="preserve">проекты в истории Перми </w:t>
      </w:r>
      <w:r w:rsidRPr="003C4F4D">
        <w:rPr>
          <w:sz w:val="28"/>
          <w:szCs w:val="28"/>
        </w:rPr>
        <w:t>и исторической памяти  пермяков</w:t>
      </w:r>
      <w:r w:rsidRPr="003C4F4D">
        <w:rPr>
          <w:color w:val="000000"/>
          <w:sz w:val="28"/>
          <w:szCs w:val="28"/>
          <w:shd w:val="clear" w:color="auto" w:fill="FFFFFF"/>
        </w:rPr>
        <w:t>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Межрегиональные и международные связи пермских предприятий и учреждений, чья деятельность связана с речными ресурсами и коммуникациями;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Город Пермь в речном туризме СССР и современной России;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Камский флот и речное хозяйство Прикамья в годы Великой Отечественной войны;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Речное хозяйство и городская инфраструктура</w:t>
      </w:r>
      <w:r w:rsidR="0061097B">
        <w:rPr>
          <w:color w:val="000000"/>
          <w:sz w:val="28"/>
          <w:szCs w:val="28"/>
          <w:shd w:val="clear" w:color="auto" w:fill="FFFFFF"/>
        </w:rPr>
        <w:t xml:space="preserve">: история и </w:t>
      </w:r>
      <w:r w:rsidR="0061097B">
        <w:rPr>
          <w:color w:val="000000"/>
          <w:sz w:val="28"/>
          <w:szCs w:val="28"/>
          <w:shd w:val="clear" w:color="auto" w:fill="FFFFFF"/>
        </w:rPr>
        <w:lastRenderedPageBreak/>
        <w:t>современность</w:t>
      </w:r>
      <w:r w:rsidRPr="008457BF">
        <w:rPr>
          <w:color w:val="000000"/>
          <w:sz w:val="28"/>
          <w:szCs w:val="28"/>
          <w:shd w:val="clear" w:color="auto" w:fill="FFFFFF"/>
        </w:rPr>
        <w:t xml:space="preserve"> (мосты, вокзалы, порты, пристани и др.);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История, современность и будущее камской набережной г.Перми;</w:t>
      </w:r>
    </w:p>
    <w:p w:rsidR="003636BB" w:rsidRDefault="003636BB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636BB">
        <w:rPr>
          <w:color w:val="000000"/>
          <w:sz w:val="28"/>
          <w:szCs w:val="28"/>
          <w:shd w:val="clear" w:color="auto" w:fill="FFFFFF"/>
        </w:rPr>
        <w:t>Образы реки Камы в культуре (в художественных и публицистических текстах, визуальных искусствах, театральных формах, музыке, кинематографе,   в цифровой среде т.д.);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 xml:space="preserve">История Пермского речного училища и подготовка кадров </w:t>
      </w:r>
      <w:r w:rsidR="003636BB">
        <w:rPr>
          <w:color w:val="000000"/>
          <w:sz w:val="28"/>
          <w:szCs w:val="28"/>
          <w:shd w:val="clear" w:color="auto" w:fill="FFFFFF"/>
        </w:rPr>
        <w:t>для Камского флота и речного отрасли</w:t>
      </w:r>
      <w:r w:rsidRPr="008457BF">
        <w:rPr>
          <w:color w:val="000000"/>
          <w:sz w:val="28"/>
          <w:szCs w:val="28"/>
          <w:shd w:val="clear" w:color="auto" w:fill="FFFFFF"/>
        </w:rPr>
        <w:t xml:space="preserve"> Прикамья;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Экология реки Камы и ее притоков;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Река Кама в повседневной жизни пермяков (речной отдых, наводнения, спорт, рыболовство и др.);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Камская история в лицах. Судьбы пермяков - тружеников флота и речного хозяйства;</w:t>
      </w:r>
    </w:p>
    <w:p w:rsidR="008457BF" w:rsidRPr="008457BF" w:rsidRDefault="008457BF" w:rsidP="00AF7D71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457BF">
        <w:rPr>
          <w:color w:val="000000"/>
          <w:sz w:val="28"/>
          <w:szCs w:val="28"/>
          <w:shd w:val="clear" w:color="auto" w:fill="FFFFFF"/>
        </w:rPr>
        <w:t>Вклад городских и региональных органов власти в развитие Ка</w:t>
      </w:r>
      <w:r w:rsidR="003636BB">
        <w:rPr>
          <w:color w:val="000000"/>
          <w:sz w:val="28"/>
          <w:szCs w:val="28"/>
          <w:shd w:val="clear" w:color="auto" w:fill="FFFFFF"/>
        </w:rPr>
        <w:t>мского флота и речной отрасли</w:t>
      </w:r>
      <w:r w:rsidRPr="008457BF">
        <w:rPr>
          <w:color w:val="000000"/>
          <w:sz w:val="28"/>
          <w:szCs w:val="28"/>
          <w:shd w:val="clear" w:color="auto" w:fill="FFFFFF"/>
        </w:rPr>
        <w:t xml:space="preserve"> </w:t>
      </w:r>
      <w:r w:rsidR="003636BB">
        <w:rPr>
          <w:color w:val="000000"/>
          <w:sz w:val="28"/>
          <w:szCs w:val="28"/>
          <w:shd w:val="clear" w:color="auto" w:fill="FFFFFF"/>
        </w:rPr>
        <w:t>в исторической ретроспективе.</w:t>
      </w:r>
    </w:p>
    <w:p w:rsidR="008457BF" w:rsidRPr="008457BF" w:rsidRDefault="008457BF" w:rsidP="00AF7D71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>. Порядок и сроки проведения Конференции</w:t>
      </w:r>
    </w:p>
    <w:p w:rsidR="008457BF" w:rsidRPr="008457BF" w:rsidRDefault="008457BF" w:rsidP="00AF7D7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3.1.Конференция проводится в три этапа:</w:t>
      </w:r>
    </w:p>
    <w:p w:rsidR="008457BF" w:rsidRPr="008457BF" w:rsidRDefault="008457BF" w:rsidP="00AF7D71">
      <w:pPr>
        <w:shd w:val="clear" w:color="auto" w:fill="FFFFFF"/>
        <w:tabs>
          <w:tab w:val="left" w:pos="4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ab/>
        <w:t>3.1.1 подготовительный этап (июль-октябрь 2021 года):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информирование и регистрация участников Конференции,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прием докладов участников Конференции,</w:t>
      </w:r>
    </w:p>
    <w:p w:rsidR="008457BF" w:rsidRPr="008457BF" w:rsidRDefault="008457BF" w:rsidP="00AF7D7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размещение информационных материалов на сайте Пермской городской Думы </w:t>
      </w:r>
      <w:hyperlink r:id="rId6" w:history="1">
        <w:r w:rsidRPr="008457BF">
          <w:rPr>
            <w:rStyle w:val="a3"/>
            <w:sz w:val="28"/>
            <w:szCs w:val="28"/>
          </w:rPr>
          <w:t>http://duma.perm.ru/</w:t>
        </w:r>
      </w:hyperlink>
      <w:r w:rsidRPr="008457BF">
        <w:rPr>
          <w:rFonts w:ascii="Times New Roman" w:hAnsi="Times New Roman" w:cs="Times New Roman"/>
          <w:sz w:val="28"/>
          <w:szCs w:val="28"/>
        </w:rPr>
        <w:t xml:space="preserve"> и официальной странице Форума в социальной сети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8457BF">
        <w:rPr>
          <w:rStyle w:val="a3"/>
          <w:sz w:val="28"/>
          <w:szCs w:val="28"/>
          <w:u w:val="none"/>
        </w:rPr>
        <w:t>;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</w:rPr>
        <w:tab/>
        <w:t xml:space="preserve">3.1.2 основной этап (октябрь 2021 года): 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пленарное заседание, 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заседания секций;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7BF">
        <w:rPr>
          <w:rFonts w:ascii="Times New Roman" w:hAnsi="Times New Roman" w:cs="Times New Roman"/>
          <w:sz w:val="28"/>
          <w:szCs w:val="28"/>
          <w:u w:val="single"/>
        </w:rPr>
        <w:t xml:space="preserve">(Примечание) В случае невозможности проведения научно-практической конференции в очном формате, конференция проводится в режиме </w:t>
      </w:r>
      <w:r w:rsidRPr="008457BF">
        <w:rPr>
          <w:rFonts w:ascii="Times New Roman" w:hAnsi="Times New Roman" w:cs="Times New Roman"/>
          <w:sz w:val="28"/>
          <w:szCs w:val="28"/>
          <w:u w:val="single"/>
          <w:lang w:val="en-US"/>
        </w:rPr>
        <w:t>online</w:t>
      </w:r>
      <w:r w:rsidRPr="008457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7BF" w:rsidRPr="008457BF" w:rsidRDefault="008457BF" w:rsidP="00AF7D71">
      <w:pPr>
        <w:shd w:val="clear" w:color="auto" w:fill="FFFFFF"/>
        <w:spacing w:after="0"/>
        <w:ind w:left="113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3.1.3 заключительный этап (ноябрь - декабрь 2021 года): </w:t>
      </w:r>
    </w:p>
    <w:p w:rsidR="008457BF" w:rsidRPr="008457BF" w:rsidRDefault="000D5CA2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8457BF" w:rsidRPr="008457BF">
        <w:rPr>
          <w:rFonts w:ascii="Times New Roman" w:hAnsi="Times New Roman" w:cs="Times New Roman"/>
          <w:sz w:val="28"/>
          <w:szCs w:val="28"/>
        </w:rPr>
        <w:t xml:space="preserve"> итогов Конференции в рамках подведения общих итогов Форума, 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издание сборника с материалами Конференции.</w:t>
      </w:r>
    </w:p>
    <w:p w:rsidR="008457BF" w:rsidRPr="008457BF" w:rsidRDefault="008457BF" w:rsidP="00AF7D7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>. Организация Конференции</w:t>
      </w:r>
    </w:p>
    <w:p w:rsidR="008457BF" w:rsidRPr="008457BF" w:rsidRDefault="008457BF" w:rsidP="00AF7D7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4.1. Для проведения Конференции создается организационный комитет Конференции (далее – организационный комитет).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4.2. Функции организационного комитета:</w:t>
      </w:r>
    </w:p>
    <w:p w:rsidR="008457BF" w:rsidRPr="008457BF" w:rsidRDefault="008457BF" w:rsidP="00AF7D7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утверждает Положение о Конференции,</w:t>
      </w:r>
    </w:p>
    <w:p w:rsidR="008457BF" w:rsidRPr="008457BF" w:rsidRDefault="008457BF" w:rsidP="00AF7D7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определяет форму, порядок, программу и сроки проведения Конференции,</w:t>
      </w:r>
    </w:p>
    <w:p w:rsidR="008457BF" w:rsidRPr="008457BF" w:rsidRDefault="008457BF" w:rsidP="00AF7D7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организует работу пленарного заседания Конференции, работу модераторов секций и дискуссионных площадок,</w:t>
      </w:r>
    </w:p>
    <w:p w:rsidR="008457BF" w:rsidRDefault="008457BF" w:rsidP="00AF7D7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подвод</w:t>
      </w:r>
      <w:r w:rsidR="000D5CA2">
        <w:rPr>
          <w:rFonts w:ascii="Times New Roman" w:hAnsi="Times New Roman" w:cs="Times New Roman"/>
          <w:sz w:val="28"/>
          <w:szCs w:val="28"/>
        </w:rPr>
        <w:t>ит итоги проведения Конференции,</w:t>
      </w:r>
    </w:p>
    <w:p w:rsidR="000D5CA2" w:rsidRPr="000D5CA2" w:rsidRDefault="000D5CA2" w:rsidP="00AF7D71">
      <w:pPr>
        <w:shd w:val="clear" w:color="auto" w:fill="FFFFFF"/>
        <w:tabs>
          <w:tab w:val="left" w:pos="4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A2">
        <w:rPr>
          <w:rFonts w:ascii="Times New Roman" w:hAnsi="Times New Roman" w:cs="Times New Roman"/>
          <w:sz w:val="28"/>
          <w:szCs w:val="28"/>
        </w:rPr>
        <w:t>организует подготовку к изданию сборника материалов Конференции.</w:t>
      </w:r>
    </w:p>
    <w:p w:rsidR="008457BF" w:rsidRPr="008457BF" w:rsidRDefault="008457BF" w:rsidP="00AF7D71">
      <w:pPr>
        <w:shd w:val="clear" w:color="auto" w:fill="FFFFFF"/>
        <w:tabs>
          <w:tab w:val="left" w:pos="4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4.3. Материалы докладов и дискуссий Конференции публикуются на сайте Пермской городской Думы </w:t>
      </w:r>
      <w:hyperlink r:id="rId7" w:history="1">
        <w:r w:rsidRPr="008457BF">
          <w:rPr>
            <w:rStyle w:val="a3"/>
            <w:sz w:val="28"/>
            <w:szCs w:val="28"/>
          </w:rPr>
          <w:t>http://duma.perm.ru/</w:t>
        </w:r>
      </w:hyperlink>
      <w:r w:rsidRPr="008457BF">
        <w:rPr>
          <w:rFonts w:ascii="Times New Roman" w:hAnsi="Times New Roman" w:cs="Times New Roman"/>
          <w:sz w:val="28"/>
          <w:szCs w:val="28"/>
        </w:rPr>
        <w:t xml:space="preserve"> и официальной странице Форума в социальной сети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в информационно-телекоммуникационной сети Интернет.</w:t>
      </w:r>
    </w:p>
    <w:p w:rsidR="008457BF" w:rsidRPr="008457BF" w:rsidRDefault="008457BF" w:rsidP="00AF7D7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F" w:rsidRPr="008457BF" w:rsidRDefault="008457BF" w:rsidP="00AF7D71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>. Требования к содержанию и оформлению текстов</w:t>
      </w: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b/>
          <w:sz w:val="28"/>
          <w:szCs w:val="28"/>
        </w:rPr>
        <w:t>докладов на пленарном заседании Конференции, выступлений на секциях и тезисов статей в сборник по итогам Конференции</w:t>
      </w:r>
    </w:p>
    <w:p w:rsidR="008457BF" w:rsidRPr="008457BF" w:rsidRDefault="008457BF" w:rsidP="00AF7D71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57BF" w:rsidRPr="008457BF" w:rsidRDefault="008457BF" w:rsidP="00AF7D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 xml:space="preserve">5.1. Участниками Конференции являются физические лица, подавшие заявку на участие в формате документа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457BF">
        <w:rPr>
          <w:rFonts w:ascii="Times New Roman" w:hAnsi="Times New Roman" w:cs="Times New Roman"/>
          <w:sz w:val="28"/>
          <w:szCs w:val="28"/>
        </w:rPr>
        <w:t xml:space="preserve"> (форма заявки в приложении 1 к настоящему Положению) на электронный адрес: </w:t>
      </w:r>
      <w:hyperlink r:id="rId8" w:history="1">
        <w:r w:rsidRPr="008457BF">
          <w:rPr>
            <w:rStyle w:val="a3"/>
            <w:sz w:val="28"/>
            <w:szCs w:val="28"/>
          </w:rPr>
          <w:t>istoriyadialog@mail.ru</w:t>
        </w:r>
      </w:hyperlink>
      <w:r w:rsidRPr="008457BF">
        <w:rPr>
          <w:rFonts w:ascii="Times New Roman" w:hAnsi="Times New Roman" w:cs="Times New Roman"/>
          <w:sz w:val="28"/>
          <w:szCs w:val="28"/>
        </w:rPr>
        <w:t>. Формы участия в Конференции: очная и заочная;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5.2.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CA2" w:rsidRPr="00D07FF6">
        <w:rPr>
          <w:rFonts w:ascii="Times New Roman" w:hAnsi="Times New Roman" w:cs="Times New Roman"/>
          <w:bCs/>
          <w:sz w:val="28"/>
          <w:szCs w:val="28"/>
        </w:rPr>
        <w:t xml:space="preserve">Заявки на участие в научной конференции принимаются до 1 октября </w:t>
      </w:r>
      <w:r w:rsidR="00D07FF6" w:rsidRPr="00D07FF6">
        <w:rPr>
          <w:rFonts w:ascii="Times New Roman" w:hAnsi="Times New Roman" w:cs="Times New Roman"/>
          <w:bCs/>
          <w:sz w:val="28"/>
          <w:szCs w:val="28"/>
        </w:rPr>
        <w:t xml:space="preserve">2021 года. </w:t>
      </w:r>
      <w:r w:rsidR="000D5CA2">
        <w:rPr>
          <w:rFonts w:ascii="Times New Roman" w:hAnsi="Times New Roman" w:cs="Times New Roman"/>
          <w:sz w:val="28"/>
          <w:szCs w:val="28"/>
        </w:rPr>
        <w:t>Полный текст работы представляется</w:t>
      </w:r>
      <w:r w:rsidRPr="008457BF">
        <w:rPr>
          <w:rFonts w:ascii="Times New Roman" w:hAnsi="Times New Roman" w:cs="Times New Roman"/>
          <w:sz w:val="28"/>
          <w:szCs w:val="28"/>
        </w:rPr>
        <w:t xml:space="preserve"> тол</w:t>
      </w:r>
      <w:r w:rsidR="000D5CA2">
        <w:rPr>
          <w:rFonts w:ascii="Times New Roman" w:hAnsi="Times New Roman" w:cs="Times New Roman"/>
          <w:sz w:val="28"/>
          <w:szCs w:val="28"/>
        </w:rPr>
        <w:t>ько на русском языке и направляе</w:t>
      </w:r>
      <w:r w:rsidRPr="008457BF">
        <w:rPr>
          <w:rFonts w:ascii="Times New Roman" w:hAnsi="Times New Roman" w:cs="Times New Roman"/>
          <w:sz w:val="28"/>
          <w:szCs w:val="28"/>
        </w:rPr>
        <w:t>тся в организационный комитет до 1</w:t>
      </w:r>
      <w:r w:rsidR="00D07FF6">
        <w:rPr>
          <w:rFonts w:ascii="Times New Roman" w:hAnsi="Times New Roman" w:cs="Times New Roman"/>
          <w:sz w:val="28"/>
          <w:szCs w:val="28"/>
        </w:rPr>
        <w:t>5</w:t>
      </w:r>
      <w:r w:rsidRPr="008457BF">
        <w:rPr>
          <w:rFonts w:ascii="Times New Roman" w:hAnsi="Times New Roman" w:cs="Times New Roman"/>
          <w:sz w:val="28"/>
          <w:szCs w:val="28"/>
        </w:rPr>
        <w:t xml:space="preserve"> октября 2021 года.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5.3.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</w:rPr>
        <w:t>Организационный комитет оставляет за собой право отбора                          и рецензирования представленных работ.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5.4.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</w:rPr>
        <w:t xml:space="preserve">Текст доклада представляется в организационный комитет                       по электронной почте в формате документа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9" w:history="1">
        <w:r w:rsidRPr="008457BF">
          <w:rPr>
            <w:rStyle w:val="a3"/>
            <w:sz w:val="28"/>
            <w:szCs w:val="28"/>
          </w:rPr>
          <w:t>istoriyadialog@mail.ru</w:t>
        </w:r>
      </w:hyperlink>
      <w:r w:rsidRPr="008457BF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8457BF">
        <w:rPr>
          <w:rFonts w:ascii="Times New Roman" w:hAnsi="Times New Roman" w:cs="Times New Roman"/>
          <w:sz w:val="28"/>
          <w:szCs w:val="28"/>
        </w:rPr>
        <w:t xml:space="preserve"> Объем текста не должен превышать четырех страниц машинописного текста (без приложений).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5.5.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</w:rPr>
        <w:t>Требования к тексту доклада (статьи) представлены в приложении 2             к настоящему Положению.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lastRenderedPageBreak/>
        <w:t>5.6.</w:t>
      </w:r>
      <w:r w:rsidRPr="008457BF">
        <w:rPr>
          <w:rFonts w:ascii="Times New Roman" w:hAnsi="Times New Roman" w:cs="Times New Roman"/>
          <w:sz w:val="28"/>
          <w:szCs w:val="28"/>
        </w:rPr>
        <w:t xml:space="preserve"> Текст доклада должен содержать теоретический и фактический материал, в нем должны быть представлены результаты самостоятельного исследования автора.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5.7.</w:t>
      </w:r>
      <w:r w:rsidRPr="008457BF">
        <w:rPr>
          <w:rFonts w:ascii="Times New Roman" w:hAnsi="Times New Roman" w:cs="Times New Roman"/>
          <w:sz w:val="28"/>
          <w:szCs w:val="28"/>
        </w:rPr>
        <w:t xml:space="preserve"> Доклад должен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библиографию, постановку проблемы и сопровождаться выводами.</w:t>
      </w:r>
    </w:p>
    <w:p w:rsidR="008457BF" w:rsidRPr="008457BF" w:rsidRDefault="008457BF" w:rsidP="00AF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5.8.</w:t>
      </w:r>
      <w:r w:rsidRPr="008457BF">
        <w:rPr>
          <w:rFonts w:ascii="Times New Roman" w:hAnsi="Times New Roman" w:cs="Times New Roman"/>
          <w:sz w:val="28"/>
          <w:szCs w:val="28"/>
        </w:rPr>
        <w:t xml:space="preserve"> Доклады реферативного содержания, не содержащие элементов самостоятельного исследования и новизны,</w:t>
      </w:r>
      <w:r w:rsidR="000D5CA2">
        <w:rPr>
          <w:rFonts w:ascii="Times New Roman" w:hAnsi="Times New Roman" w:cs="Times New Roman"/>
          <w:sz w:val="28"/>
          <w:szCs w:val="28"/>
        </w:rPr>
        <w:t xml:space="preserve"> к участию в Конференции не принимаются</w:t>
      </w:r>
      <w:r w:rsidRPr="008457BF">
        <w:rPr>
          <w:rFonts w:ascii="Times New Roman" w:hAnsi="Times New Roman" w:cs="Times New Roman"/>
          <w:sz w:val="28"/>
          <w:szCs w:val="28"/>
        </w:rPr>
        <w:t>.</w:t>
      </w:r>
    </w:p>
    <w:p w:rsidR="00D07FF6" w:rsidRDefault="00D07FF6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D07FF6" w:rsidRDefault="00D07FF6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D07FF6" w:rsidRDefault="00D07FF6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D07FF6" w:rsidRDefault="00D07FF6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AF7D71" w:rsidRDefault="00AF7D71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57BF" w:rsidRPr="008457BF" w:rsidRDefault="008457BF" w:rsidP="00AF7D71">
      <w:pPr>
        <w:shd w:val="clear" w:color="auto" w:fill="FFFFFF"/>
        <w:tabs>
          <w:tab w:val="left" w:pos="72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к Положению о проведении</w:t>
      </w:r>
      <w:r w:rsidR="00AF7D71" w:rsidRPr="00AF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F7D71" w:rsidRPr="009B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proofErr w:type="gramEnd"/>
    </w:p>
    <w:p w:rsidR="008457BF" w:rsidRPr="008457BF" w:rsidRDefault="008457BF" w:rsidP="00AF7D71">
      <w:pPr>
        <w:shd w:val="clear" w:color="auto" w:fill="FFFFFF"/>
        <w:tabs>
          <w:tab w:val="left" w:pos="72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междисциплинарной</w:t>
      </w:r>
      <w:r w:rsidRPr="008457B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8457BF" w:rsidRPr="008457BF" w:rsidRDefault="008457BF" w:rsidP="00AF7D71">
      <w:pPr>
        <w:shd w:val="clear" w:color="auto" w:fill="FFFFFF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80D22" w:rsidRDefault="008457BF" w:rsidP="00AF7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>на участие в</w:t>
      </w:r>
      <w:r w:rsidR="00A80D22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A80D22">
        <w:rPr>
          <w:rFonts w:ascii="Times New Roman" w:hAnsi="Times New Roman" w:cs="Times New Roman"/>
          <w:bCs/>
          <w:sz w:val="28"/>
          <w:szCs w:val="28"/>
        </w:rPr>
        <w:t>Всероссийской</w:t>
      </w:r>
      <w:proofErr w:type="gramEnd"/>
      <w:r w:rsidRPr="00845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междисциплинарной</w:t>
      </w:r>
      <w:r w:rsidRPr="008457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7BF" w:rsidRPr="008457BF" w:rsidRDefault="008457BF" w:rsidP="00AF7D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 xml:space="preserve">научно-практической конференции </w:t>
      </w:r>
    </w:p>
    <w:p w:rsidR="008457BF" w:rsidRPr="008457BF" w:rsidRDefault="008457BF" w:rsidP="00AF7D7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«Река Кама в исторических судьбах города Перми»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8457BF" w:rsidRPr="008457BF" w:rsidRDefault="008457BF" w:rsidP="00AF7D71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посвященной 300-летию г. Перми</w:t>
      </w:r>
    </w:p>
    <w:p w:rsidR="008457BF" w:rsidRPr="008457BF" w:rsidRDefault="008457BF" w:rsidP="00AF7D71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333"/>
      </w:tblGrid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Организация, предприятие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Должность, ученая степень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</w:rPr>
              <w:t>Сфера научных интересов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</w:t>
            </w:r>
            <w:r w:rsidRPr="008457BF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(очное / заочное)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7BF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BF" w:rsidRPr="008457BF" w:rsidRDefault="008457BF" w:rsidP="00A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7BF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7BF" w:rsidRPr="008457BF" w:rsidRDefault="008457BF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F6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6" w:rsidRPr="00D07FF6" w:rsidRDefault="00D07FF6" w:rsidP="00A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F6">
              <w:rPr>
                <w:rFonts w:ascii="Times New Roman" w:hAnsi="Times New Roman" w:cs="Times New Roman"/>
                <w:sz w:val="28"/>
                <w:szCs w:val="28"/>
              </w:rPr>
              <w:t>Краткая аннотация доклада (100-200 слов)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6" w:rsidRPr="008457BF" w:rsidRDefault="00D07FF6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F6" w:rsidRPr="008457BF" w:rsidTr="00A80D22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6" w:rsidRDefault="00D07FF6" w:rsidP="00A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F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доклада </w:t>
            </w:r>
          </w:p>
          <w:p w:rsidR="00D07FF6" w:rsidRPr="00D07FF6" w:rsidRDefault="00D07FF6" w:rsidP="00A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FF6">
              <w:rPr>
                <w:rFonts w:ascii="Times New Roman" w:hAnsi="Times New Roman" w:cs="Times New Roman"/>
                <w:sz w:val="28"/>
                <w:szCs w:val="28"/>
              </w:rPr>
              <w:t>(5-10 слов)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F6" w:rsidRPr="008457BF" w:rsidRDefault="00D07FF6" w:rsidP="00AF7D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7BF" w:rsidRPr="008457BF" w:rsidRDefault="008457BF" w:rsidP="00AF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left="5670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br w:type="page"/>
      </w:r>
      <w:r w:rsidRPr="008457B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57BF" w:rsidRPr="008457BF" w:rsidRDefault="008457BF" w:rsidP="00AF7D71">
      <w:pPr>
        <w:shd w:val="clear" w:color="auto" w:fill="FFFFFF"/>
        <w:tabs>
          <w:tab w:val="left" w:pos="72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к Положению о проведении</w:t>
      </w:r>
      <w:r w:rsidR="00AF7D71" w:rsidRPr="00AF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F7D71" w:rsidRPr="009B5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</w:t>
      </w:r>
      <w:proofErr w:type="gramEnd"/>
    </w:p>
    <w:p w:rsidR="008457BF" w:rsidRPr="008457BF" w:rsidRDefault="008457BF" w:rsidP="00AF7D71">
      <w:pPr>
        <w:shd w:val="clear" w:color="auto" w:fill="FFFFFF"/>
        <w:tabs>
          <w:tab w:val="left" w:pos="72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междисциплинарной</w:t>
      </w:r>
      <w:r w:rsidRPr="008457B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</w:p>
    <w:p w:rsidR="008457BF" w:rsidRPr="008457BF" w:rsidRDefault="008457BF" w:rsidP="00AF7D71">
      <w:pPr>
        <w:shd w:val="clear" w:color="auto" w:fill="FFFFFF"/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BF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8457BF" w:rsidRPr="008457BF" w:rsidRDefault="008457BF" w:rsidP="00AF7D7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BF">
        <w:rPr>
          <w:rFonts w:ascii="Times New Roman" w:hAnsi="Times New Roman" w:cs="Times New Roman"/>
          <w:bCs/>
          <w:sz w:val="28"/>
          <w:szCs w:val="28"/>
        </w:rPr>
        <w:t xml:space="preserve">к тексту доклада (статьи) для выступления, публикации по итогам </w:t>
      </w:r>
      <w:r w:rsidR="00A80D22"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междисциплинарной</w:t>
      </w:r>
      <w:r w:rsidRPr="008457BF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научно-практической конференции</w:t>
      </w:r>
      <w:r w:rsidRPr="0084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«Река Кама в исторических судьбах города Перми»</w:t>
      </w:r>
      <w:r w:rsidRPr="00845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457BF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посвященной 300-летию г. Перми</w:t>
      </w:r>
    </w:p>
    <w:p w:rsidR="008457BF" w:rsidRPr="008457BF" w:rsidRDefault="008457BF" w:rsidP="00AF7D71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1.</w:t>
      </w:r>
      <w:r w:rsidRPr="008457BF">
        <w:rPr>
          <w:rFonts w:ascii="Times New Roman" w:hAnsi="Times New Roman" w:cs="Times New Roman"/>
          <w:sz w:val="28"/>
          <w:szCs w:val="28"/>
        </w:rPr>
        <w:tab/>
        <w:t xml:space="preserve">Статья направляется на адрес электронной почты: </w:t>
      </w:r>
      <w:hyperlink r:id="rId10" w:history="1">
        <w:r w:rsidRPr="008457BF">
          <w:rPr>
            <w:rStyle w:val="a3"/>
            <w:sz w:val="28"/>
            <w:szCs w:val="28"/>
          </w:rPr>
          <w:t>istoriyadialog@mail.ru</w:t>
        </w:r>
      </w:hyperlink>
      <w:r w:rsidRPr="008457BF">
        <w:rPr>
          <w:rFonts w:ascii="Times New Roman" w:hAnsi="Times New Roman" w:cs="Times New Roman"/>
          <w:sz w:val="28"/>
          <w:szCs w:val="28"/>
        </w:rPr>
        <w:t>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2.</w:t>
      </w:r>
      <w:r w:rsidRPr="008457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7FF6" w:rsidRPr="00D07FF6">
        <w:rPr>
          <w:rFonts w:ascii="Times New Roman" w:hAnsi="Times New Roman" w:cs="Times New Roman"/>
          <w:sz w:val="28"/>
          <w:szCs w:val="28"/>
        </w:rPr>
        <w:t xml:space="preserve">К публикации в </w:t>
      </w:r>
      <w:r w:rsidR="00AF7D71" w:rsidRPr="00D07FF6">
        <w:rPr>
          <w:rFonts w:ascii="Times New Roman" w:hAnsi="Times New Roman" w:cs="Times New Roman"/>
          <w:sz w:val="28"/>
          <w:szCs w:val="28"/>
        </w:rPr>
        <w:t>сборнике</w:t>
      </w:r>
      <w:r w:rsidR="00D07FF6" w:rsidRPr="00D07FF6">
        <w:rPr>
          <w:rFonts w:ascii="Times New Roman" w:hAnsi="Times New Roman" w:cs="Times New Roman"/>
          <w:sz w:val="28"/>
          <w:szCs w:val="28"/>
        </w:rPr>
        <w:t xml:space="preserve"> материалов конференции принимаются статьи объемом</w:t>
      </w:r>
      <w:r w:rsidR="00D07FF6" w:rsidRPr="00D07FF6">
        <w:rPr>
          <w:sz w:val="28"/>
          <w:szCs w:val="28"/>
        </w:rPr>
        <w:t xml:space="preserve"> </w:t>
      </w:r>
      <w:r w:rsidRPr="008457BF">
        <w:rPr>
          <w:rFonts w:ascii="Times New Roman" w:hAnsi="Times New Roman" w:cs="Times New Roman"/>
          <w:sz w:val="28"/>
          <w:szCs w:val="28"/>
        </w:rPr>
        <w:t>не менее 12 тыс. и не бо</w:t>
      </w:r>
      <w:r w:rsidR="00AF7D71">
        <w:rPr>
          <w:rFonts w:ascii="Times New Roman" w:hAnsi="Times New Roman" w:cs="Times New Roman"/>
          <w:sz w:val="28"/>
          <w:szCs w:val="28"/>
        </w:rPr>
        <w:t xml:space="preserve">лее 20 тыс. знаков </w:t>
      </w:r>
      <w:r w:rsidRPr="008457BF">
        <w:rPr>
          <w:rFonts w:ascii="Times New Roman" w:hAnsi="Times New Roman" w:cs="Times New Roman"/>
          <w:sz w:val="28"/>
          <w:szCs w:val="28"/>
        </w:rPr>
        <w:t xml:space="preserve">и пробелов, размер шрифта 12, межстрочный интервал полуторный, выравнивание по ширине страницы, поля 2 см со всех сторон, количество рисунков, в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>. графиков и диаграмм, не более трех, количество таблиц не более трех.</w:t>
      </w:r>
      <w:proofErr w:type="gramEnd"/>
      <w:r w:rsidRPr="008457BF">
        <w:rPr>
          <w:rFonts w:ascii="Times New Roman" w:hAnsi="Times New Roman" w:cs="Times New Roman"/>
          <w:sz w:val="28"/>
          <w:szCs w:val="28"/>
        </w:rPr>
        <w:t xml:space="preserve"> Нумерация страниц по центру. Ссылки  на литературу в тексте оформляются следующим образом: в квадратных скобках порядковый номер издания в списке литературы, например</w:t>
      </w:r>
      <w:r w:rsidRPr="008457BF">
        <w:rPr>
          <w:rFonts w:ascii="Times New Roman" w:hAnsi="Times New Roman" w:cs="Times New Roman"/>
          <w:spacing w:val="-4"/>
          <w:sz w:val="28"/>
          <w:szCs w:val="28"/>
        </w:rPr>
        <w:t>: [10, с. 5–7]</w:t>
      </w:r>
      <w:r w:rsidRPr="008457BF">
        <w:rPr>
          <w:rFonts w:ascii="Times New Roman" w:hAnsi="Times New Roman" w:cs="Times New Roman"/>
          <w:sz w:val="28"/>
          <w:szCs w:val="28"/>
        </w:rPr>
        <w:t>. Постраничные и концевые сноски (из автоматического набора текстовых редакторов) не допускаются. Не допускаются также различные макросы: сноски, автоматическая расстановка переносов, автоматическое форматирование заголовков и т.д.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3.</w:t>
      </w:r>
      <w:r w:rsidRPr="008457BF">
        <w:rPr>
          <w:rFonts w:ascii="Times New Roman" w:hAnsi="Times New Roman" w:cs="Times New Roman"/>
          <w:sz w:val="28"/>
          <w:szCs w:val="28"/>
        </w:rPr>
        <w:tab/>
        <w:t>Текст и формулы необходимо набирать с помощью редактора MS</w:t>
      </w:r>
      <w:r w:rsidRPr="008457BF">
        <w:rPr>
          <w:rFonts w:ascii="Times New Roman" w:hAnsi="Times New Roman" w:cs="Times New Roman"/>
        </w:rPr>
        <w:t> 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(без приставок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, СЕ,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Narrow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457BF" w:rsidRPr="00D07FF6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4.</w:t>
      </w:r>
      <w:r w:rsidRPr="008457BF">
        <w:rPr>
          <w:rFonts w:ascii="Times New Roman" w:hAnsi="Times New Roman" w:cs="Times New Roman"/>
          <w:sz w:val="28"/>
          <w:szCs w:val="28"/>
        </w:rPr>
        <w:tab/>
        <w:t xml:space="preserve">Иллюстрации выполняются в электронном виде (оттенки </w:t>
      </w:r>
      <w:proofErr w:type="gramStart"/>
      <w:r w:rsidRPr="008457BF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8457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Grayscale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>) в графическом формате .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, с разрешением не менее 300 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. Иллюстрации должны быть упомянуты в тексте и отдельно прикладываться к статьям в форматах, в которых они были выполнены изначально. Подрисуночные подписи подаются в виде отдельного файла. Таблицы также </w:t>
      </w:r>
      <w:r w:rsidRPr="008457BF">
        <w:rPr>
          <w:rFonts w:ascii="Times New Roman" w:hAnsi="Times New Roman" w:cs="Times New Roman"/>
          <w:sz w:val="28"/>
          <w:szCs w:val="28"/>
        </w:rPr>
        <w:lastRenderedPageBreak/>
        <w:t>подаются в виде отдельных файлов.</w:t>
      </w:r>
      <w:r w:rsidR="00D07FF6">
        <w:rPr>
          <w:rFonts w:ascii="Times New Roman" w:hAnsi="Times New Roman" w:cs="Times New Roman"/>
          <w:sz w:val="28"/>
          <w:szCs w:val="28"/>
        </w:rPr>
        <w:t xml:space="preserve"> </w:t>
      </w:r>
      <w:r w:rsidR="00D07FF6" w:rsidRPr="00D07FF6">
        <w:rPr>
          <w:rFonts w:ascii="Times New Roman" w:hAnsi="Times New Roman" w:cs="Times New Roman"/>
          <w:sz w:val="28"/>
          <w:szCs w:val="28"/>
        </w:rPr>
        <w:t>Изображения, представленные к публикации, должны иметь ссылки на открытые источники информации либо подтверждение на право воспроизведения со стороны правообладателей.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5.</w:t>
      </w:r>
      <w:r w:rsidRPr="008457BF">
        <w:rPr>
          <w:rFonts w:ascii="Times New Roman" w:hAnsi="Times New Roman" w:cs="Times New Roman"/>
          <w:sz w:val="28"/>
          <w:szCs w:val="28"/>
        </w:rPr>
        <w:tab/>
        <w:t>Библиографический список (список литературы) составляется                             в соответствии с действующими требованиями в едином формате, установленном в Российском индексе научного цитирования (РИНЦ).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6.</w:t>
      </w:r>
      <w:r w:rsidRPr="008457BF">
        <w:rPr>
          <w:rFonts w:ascii="Times New Roman" w:hAnsi="Times New Roman" w:cs="Times New Roman"/>
          <w:sz w:val="28"/>
          <w:szCs w:val="28"/>
        </w:rPr>
        <w:tab/>
        <w:t>К статье обязательно прилагается заявление авторов о публикации                      (с указанием места работы всех авторов, их должностей, ученых степеней, званий и контактной информации).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7.</w:t>
      </w:r>
      <w:r w:rsidRPr="008457BF">
        <w:rPr>
          <w:rFonts w:ascii="Times New Roman" w:hAnsi="Times New Roman" w:cs="Times New Roman"/>
          <w:sz w:val="28"/>
          <w:szCs w:val="28"/>
        </w:rPr>
        <w:tab/>
        <w:t>К статье обязательно отдельно должны быть приложены на русском                    и английском языках: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аннотация (объем не более 200 слов),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ключевые слова (не менее 5 и не более 10),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библиографические списки в едином формате, установленном системой Российского индекса научного цитирования,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информация об авторах (с указанием их должности, места работы                      с указанием почтового адреса, телефона и адреса электронной почты и другой контактной информации для размещения в сборнике).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8.</w:t>
      </w:r>
      <w:r w:rsidRPr="008457BF">
        <w:rPr>
          <w:rFonts w:ascii="Times New Roman" w:hAnsi="Times New Roman" w:cs="Times New Roman"/>
          <w:sz w:val="28"/>
          <w:szCs w:val="28"/>
        </w:rPr>
        <w:tab/>
      </w:r>
      <w:r w:rsidR="00D07FF6" w:rsidRPr="00D07FF6">
        <w:rPr>
          <w:rFonts w:ascii="Times New Roman" w:hAnsi="Times New Roman" w:cs="Times New Roman"/>
          <w:sz w:val="28"/>
          <w:szCs w:val="28"/>
        </w:rPr>
        <w:t>Прием статей к публикации  осуществляется по результатам</w:t>
      </w:r>
      <w:r w:rsidRPr="008457BF">
        <w:rPr>
          <w:rFonts w:ascii="Times New Roman" w:hAnsi="Times New Roman" w:cs="Times New Roman"/>
          <w:sz w:val="28"/>
          <w:szCs w:val="28"/>
        </w:rPr>
        <w:t xml:space="preserve"> </w:t>
      </w:r>
      <w:r w:rsidR="00D07FF6">
        <w:rPr>
          <w:rFonts w:ascii="Times New Roman" w:hAnsi="Times New Roman" w:cs="Times New Roman"/>
          <w:sz w:val="28"/>
          <w:szCs w:val="28"/>
        </w:rPr>
        <w:t>независимого внешнего рецензирования</w:t>
      </w:r>
      <w:r w:rsidR="006D0BCE">
        <w:rPr>
          <w:rFonts w:ascii="Times New Roman" w:hAnsi="Times New Roman" w:cs="Times New Roman"/>
          <w:sz w:val="28"/>
          <w:szCs w:val="28"/>
        </w:rPr>
        <w:t>, организованного Оргкомитетом конференции</w:t>
      </w:r>
      <w:r w:rsidRPr="008457BF">
        <w:rPr>
          <w:rFonts w:ascii="Times New Roman" w:hAnsi="Times New Roman" w:cs="Times New Roman"/>
          <w:sz w:val="28"/>
          <w:szCs w:val="28"/>
        </w:rPr>
        <w:t>.</w:t>
      </w:r>
    </w:p>
    <w:p w:rsidR="008457BF" w:rsidRPr="008457BF" w:rsidRDefault="008457BF" w:rsidP="00AF7D7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BF">
        <w:rPr>
          <w:rFonts w:ascii="Times New Roman" w:hAnsi="Times New Roman" w:cs="Times New Roman"/>
          <w:sz w:val="28"/>
          <w:szCs w:val="28"/>
        </w:rPr>
        <w:t>9.</w:t>
      </w:r>
      <w:r w:rsidRPr="008457BF">
        <w:rPr>
          <w:rFonts w:ascii="Times New Roman" w:hAnsi="Times New Roman" w:cs="Times New Roman"/>
          <w:sz w:val="28"/>
          <w:szCs w:val="28"/>
        </w:rPr>
        <w:tab/>
        <w:t>Сборники материалов Конференции регистрируются в </w:t>
      </w:r>
      <w:proofErr w:type="spellStart"/>
      <w:r w:rsidRPr="008457BF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Pr="008457BF">
        <w:rPr>
          <w:rFonts w:ascii="Times New Roman" w:hAnsi="Times New Roman" w:cs="Times New Roman"/>
          <w:sz w:val="28"/>
          <w:szCs w:val="28"/>
        </w:rPr>
        <w:t xml:space="preserve"> базе РИНЦ.</w:t>
      </w:r>
    </w:p>
    <w:p w:rsidR="008457BF" w:rsidRPr="008457BF" w:rsidRDefault="008457BF" w:rsidP="00AF7D71">
      <w:pPr>
        <w:shd w:val="clear" w:color="auto" w:fill="FFFFFF"/>
        <w:ind w:left="6804"/>
        <w:rPr>
          <w:rFonts w:ascii="Times New Roman" w:hAnsi="Times New Roman" w:cs="Times New Roman"/>
          <w:sz w:val="28"/>
          <w:szCs w:val="28"/>
        </w:rPr>
      </w:pPr>
    </w:p>
    <w:p w:rsidR="008457BF" w:rsidRPr="008457BF" w:rsidRDefault="008457BF" w:rsidP="00AF7D71">
      <w:pPr>
        <w:shd w:val="clear" w:color="auto" w:fill="FFFFFF"/>
        <w:rPr>
          <w:rFonts w:ascii="Times New Roman" w:hAnsi="Times New Roman" w:cs="Times New Roman"/>
        </w:rPr>
      </w:pPr>
      <w:r w:rsidRPr="008457BF">
        <w:rPr>
          <w:rFonts w:ascii="Times New Roman" w:hAnsi="Times New Roman" w:cs="Times New Roman"/>
        </w:rPr>
        <w:t xml:space="preserve"> </w:t>
      </w:r>
    </w:p>
    <w:p w:rsidR="002367F5" w:rsidRPr="008457BF" w:rsidRDefault="002367F5" w:rsidP="00AF7D71">
      <w:pPr>
        <w:rPr>
          <w:rFonts w:ascii="Times New Roman" w:hAnsi="Times New Roman" w:cs="Times New Roman"/>
        </w:rPr>
      </w:pPr>
    </w:p>
    <w:sectPr w:rsidR="002367F5" w:rsidRPr="0084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8C3"/>
    <w:multiLevelType w:val="hybridMultilevel"/>
    <w:tmpl w:val="93CA5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56"/>
    <w:rsid w:val="0000359A"/>
    <w:rsid w:val="000C767A"/>
    <w:rsid w:val="000D44B7"/>
    <w:rsid w:val="000D5CA2"/>
    <w:rsid w:val="0021542D"/>
    <w:rsid w:val="002367F5"/>
    <w:rsid w:val="00346B20"/>
    <w:rsid w:val="003636BB"/>
    <w:rsid w:val="00454552"/>
    <w:rsid w:val="0061097B"/>
    <w:rsid w:val="00692FAD"/>
    <w:rsid w:val="006D0BCE"/>
    <w:rsid w:val="008457BF"/>
    <w:rsid w:val="008B540E"/>
    <w:rsid w:val="009B57B2"/>
    <w:rsid w:val="00A70A78"/>
    <w:rsid w:val="00A80D22"/>
    <w:rsid w:val="00AF7D71"/>
    <w:rsid w:val="00BD1A81"/>
    <w:rsid w:val="00CF26AF"/>
    <w:rsid w:val="00D07FF6"/>
    <w:rsid w:val="00ED68A3"/>
    <w:rsid w:val="00F63556"/>
    <w:rsid w:val="00F839E8"/>
    <w:rsid w:val="00FE1184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7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45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61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109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7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45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61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6109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yadialo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ma.perm.ru/activities/forums/permdi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.perm.ru/activities/forums/permdialo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toriyadialo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oriyadial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Дунаева</cp:lastModifiedBy>
  <cp:revision>2</cp:revision>
  <dcterms:created xsi:type="dcterms:W3CDTF">2021-08-02T09:20:00Z</dcterms:created>
  <dcterms:modified xsi:type="dcterms:W3CDTF">2021-08-02T09:20:00Z</dcterms:modified>
</cp:coreProperties>
</file>